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B7" w:rsidRDefault="00091AB7" w:rsidP="00091AB7">
      <w:pPr>
        <w:spacing w:before="100" w:beforeAutospacing="1" w:after="284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fr-FR"/>
        </w:rPr>
        <w:t xml:space="preserve">Bérengère HIRTZ (22 </w:t>
      </w:r>
      <w:r w:rsidR="0032282E" w:rsidRPr="00B04568">
        <w:rPr>
          <w:rFonts w:ascii="Arial" w:eastAsia="Times New Roman" w:hAnsi="Arial" w:cs="Arial"/>
          <w:b/>
          <w:bCs/>
          <w:color w:val="C00000"/>
          <w:sz w:val="24"/>
          <w:szCs w:val="24"/>
          <w:lang w:eastAsia="fr-FR"/>
        </w:rPr>
        <w:t>ans</w:t>
      </w:r>
      <w:proofErr w:type="gramStart"/>
      <w:r w:rsidR="0032282E" w:rsidRPr="00B04568">
        <w:rPr>
          <w:rFonts w:ascii="Arial" w:eastAsia="Times New Roman" w:hAnsi="Arial" w:cs="Arial"/>
          <w:b/>
          <w:bCs/>
          <w:color w:val="C00000"/>
          <w:sz w:val="24"/>
          <w:szCs w:val="24"/>
          <w:lang w:eastAsia="fr-FR"/>
        </w:rPr>
        <w:t>)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sz w:val="20"/>
          <w:szCs w:val="20"/>
          <w:lang w:eastAsia="fr-FR"/>
        </w:rPr>
        <w:br/>
        <w:t>3 rue Catalogne</w:t>
      </w:r>
    </w:p>
    <w:p w:rsidR="00091AB7" w:rsidRDefault="00091AB7" w:rsidP="0032282E">
      <w:pPr>
        <w:spacing w:before="100" w:beforeAutospacing="1" w:after="284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34000 Montpellier</w:t>
      </w:r>
    </w:p>
    <w:p w:rsidR="0032282E" w:rsidRPr="00091AB7" w:rsidRDefault="00091AB7" w:rsidP="0032282E">
      <w:pPr>
        <w:spacing w:before="100" w:beforeAutospacing="1" w:after="284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M</w:t>
      </w:r>
      <w:r w:rsidR="0032282E" w:rsidRPr="00B04568">
        <w:rPr>
          <w:rFonts w:ascii="Arial" w:eastAsia="Times New Roman" w:hAnsi="Arial" w:cs="Arial"/>
          <w:sz w:val="20"/>
          <w:szCs w:val="20"/>
          <w:lang w:eastAsia="fr-FR"/>
        </w:rPr>
        <w:t xml:space="preserve">obile : 06 20 54 84 </w:t>
      </w:r>
      <w:proofErr w:type="gramStart"/>
      <w:r w:rsidR="0032282E" w:rsidRPr="00B04568">
        <w:rPr>
          <w:rFonts w:ascii="Arial" w:eastAsia="Times New Roman" w:hAnsi="Arial" w:cs="Arial"/>
          <w:sz w:val="20"/>
          <w:szCs w:val="20"/>
          <w:lang w:eastAsia="fr-FR"/>
        </w:rPr>
        <w:t>08</w:t>
      </w:r>
      <w:r w:rsidR="0032282E" w:rsidRPr="00B04568">
        <w:rPr>
          <w:rFonts w:ascii="Arial" w:eastAsia="Times New Roman" w:hAnsi="Arial" w:cs="Arial"/>
          <w:sz w:val="20"/>
          <w:szCs w:val="20"/>
          <w:lang w:eastAsia="fr-FR"/>
        </w:rPr>
        <w:br/>
        <w:t>berengere.hirtz@gmail.com</w:t>
      </w:r>
      <w:r w:rsidR="0032282E" w:rsidRPr="00B04568">
        <w:rPr>
          <w:rFonts w:ascii="Arial" w:eastAsia="Times New Roman" w:hAnsi="Arial" w:cs="Arial"/>
          <w:sz w:val="20"/>
          <w:szCs w:val="20"/>
          <w:lang w:eastAsia="fr-FR"/>
        </w:rPr>
        <w:br/>
        <w:t>Né</w:t>
      </w:r>
      <w:proofErr w:type="gramEnd"/>
      <w:r w:rsidR="0032282E" w:rsidRPr="00B04568">
        <w:rPr>
          <w:rFonts w:ascii="Arial" w:eastAsia="Times New Roman" w:hAnsi="Arial" w:cs="Arial"/>
          <w:sz w:val="20"/>
          <w:szCs w:val="20"/>
          <w:lang w:eastAsia="fr-FR"/>
        </w:rPr>
        <w:t xml:space="preserve"> le 01 septembre 1990 à Paris</w:t>
      </w:r>
    </w:p>
    <w:p w:rsidR="0032282E" w:rsidRPr="00B04568" w:rsidRDefault="0032282E" w:rsidP="0032282E">
      <w:pPr>
        <w:pBdr>
          <w:bottom w:val="single" w:sz="8" w:space="1" w:color="C00000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04568">
        <w:rPr>
          <w:rFonts w:ascii="Arial" w:eastAsia="Times New Roman" w:hAnsi="Arial" w:cs="Arial"/>
          <w:b/>
          <w:bCs/>
          <w:color w:val="C00000"/>
          <w:sz w:val="20"/>
          <w:szCs w:val="20"/>
          <w:lang w:eastAsia="fr-FR"/>
        </w:rPr>
        <w:t>Etudes et diplômes</w:t>
      </w:r>
    </w:p>
    <w:p w:rsidR="0032282E" w:rsidRPr="00B04568" w:rsidRDefault="0032282E" w:rsidP="0032282E">
      <w:pPr>
        <w:spacing w:before="100" w:beforeAutospacing="1" w:after="284" w:line="240" w:lineRule="auto"/>
        <w:ind w:left="1134"/>
        <w:rPr>
          <w:rFonts w:ascii="Times New Roman" w:eastAsia="Times New Roman" w:hAnsi="Times New Roman"/>
          <w:sz w:val="24"/>
          <w:szCs w:val="24"/>
          <w:lang w:eastAsia="fr-FR"/>
        </w:rPr>
      </w:pPr>
      <w:r w:rsidRPr="00B0456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Juin 2008 : Baccalauréat Littéraire, option théâtre.</w:t>
      </w:r>
      <w:r w:rsidRPr="00B04568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B0456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Juin 2011 : Diplôme du D.E.U.S.T formation de base aux métiers du théâtre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 : filière régie</w:t>
      </w:r>
      <w:r w:rsidRPr="00B04568">
        <w:rPr>
          <w:rFonts w:ascii="Arial" w:eastAsia="Times New Roman" w:hAnsi="Arial" w:cs="Arial"/>
          <w:sz w:val="20"/>
          <w:szCs w:val="20"/>
          <w:lang w:eastAsia="fr-FR"/>
        </w:rPr>
        <w:br/>
      </w:r>
      <w:r w:rsidR="00091AB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2012/2013 :</w:t>
      </w:r>
      <w:r w:rsidR="00254F0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Conservatoire d’art dramatique </w:t>
      </w:r>
      <w:r w:rsidR="00091AB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à rayonnement régional de Montpellier (première année).</w:t>
      </w:r>
    </w:p>
    <w:p w:rsidR="0032282E" w:rsidRPr="00B04568" w:rsidRDefault="0032282E" w:rsidP="0032282E">
      <w:pPr>
        <w:pBdr>
          <w:bottom w:val="single" w:sz="8" w:space="0" w:color="C00000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fr-FR"/>
        </w:rPr>
      </w:pPr>
      <w:r w:rsidRPr="00B04568">
        <w:rPr>
          <w:rFonts w:ascii="Arial" w:eastAsia="Times New Roman" w:hAnsi="Arial" w:cs="Arial"/>
          <w:b/>
          <w:bCs/>
          <w:color w:val="C00000"/>
          <w:sz w:val="20"/>
          <w:szCs w:val="20"/>
          <w:lang w:eastAsia="fr-FR"/>
        </w:rPr>
        <w:t>Autres formations</w:t>
      </w:r>
    </w:p>
    <w:p w:rsidR="0032282E" w:rsidRPr="00F90B1D" w:rsidRDefault="0032282E" w:rsidP="0032282E">
      <w:pPr>
        <w:shd w:val="clear" w:color="auto" w:fill="FFFFFF" w:themeFill="background1"/>
        <w:spacing w:before="100" w:beforeAutospacing="1" w:after="284" w:line="240" w:lineRule="auto"/>
        <w:jc w:val="center"/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u w:val="single"/>
          <w:lang w:eastAsia="fr-FR"/>
        </w:rPr>
      </w:pPr>
      <w:r w:rsidRPr="00F90B1D"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u w:val="single"/>
          <w:lang w:eastAsia="fr-FR"/>
        </w:rPr>
        <w:t>-Technicienne son, lumière et plateau de spectacle :</w:t>
      </w:r>
    </w:p>
    <w:p w:rsidR="0032282E" w:rsidRPr="00F90B1D" w:rsidRDefault="0032282E" w:rsidP="0032282E">
      <w:pPr>
        <w:shd w:val="clear" w:color="auto" w:fill="FFFFFF" w:themeFill="background1"/>
        <w:spacing w:before="100" w:beforeAutospacing="1" w:after="284" w:line="240" w:lineRule="auto"/>
        <w:jc w:val="center"/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u w:val="single"/>
          <w:lang w:eastAsia="fr-FR"/>
        </w:rPr>
      </w:pPr>
      <w:r w:rsidRPr="00F90B1D"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u w:val="single"/>
          <w:lang w:eastAsia="fr-FR"/>
        </w:rPr>
        <w:t>- médiation, accueil :</w:t>
      </w:r>
    </w:p>
    <w:p w:rsidR="0032282E" w:rsidRDefault="0032282E" w:rsidP="0032282E">
      <w:pPr>
        <w:spacing w:before="100" w:beforeAutospacing="1" w:after="284" w:line="240" w:lineRule="auto"/>
        <w:rPr>
          <w:rFonts w:ascii="Arial" w:eastAsia="Times New Roman" w:hAnsi="Arial" w:cs="Arial"/>
          <w:b/>
          <w:lang w:eastAsia="fr-FR"/>
        </w:rPr>
      </w:pPr>
      <w:r w:rsidRPr="00B04568">
        <w:rPr>
          <w:rFonts w:ascii="Arial" w:eastAsia="Times New Roman" w:hAnsi="Arial" w:cs="Arial"/>
          <w:b/>
          <w:u w:val="single"/>
          <w:lang w:eastAsia="fr-FR"/>
        </w:rPr>
        <w:t>_ Juillet 2010</w:t>
      </w:r>
      <w:r w:rsidRPr="00B04568">
        <w:rPr>
          <w:rFonts w:ascii="Arial" w:eastAsia="Times New Roman" w:hAnsi="Arial" w:cs="Arial"/>
          <w:b/>
          <w:lang w:eastAsia="fr-FR"/>
        </w:rPr>
        <w:t xml:space="preserve"> : Stage d'un mois et demi au Théâtre st Catherine, à MONTREAL;</w:t>
      </w:r>
      <w:r>
        <w:rPr>
          <w:rFonts w:ascii="Arial" w:eastAsia="Times New Roman" w:hAnsi="Arial" w:cs="Arial"/>
          <w:b/>
          <w:lang w:eastAsia="fr-FR"/>
        </w:rPr>
        <w:t xml:space="preserve"> </w:t>
      </w:r>
      <w:r w:rsidRPr="00B04568">
        <w:rPr>
          <w:rFonts w:ascii="Arial" w:eastAsia="Times New Roman" w:hAnsi="Arial" w:cs="Arial"/>
          <w:b/>
          <w:lang w:eastAsia="fr-FR"/>
        </w:rPr>
        <w:t>en tant que technicienne lumière, accueil du public et aide à la billetterie pendant l'évènement du Festival "Juste pour rire".</w:t>
      </w:r>
      <w:r w:rsidRPr="00B04568">
        <w:rPr>
          <w:rFonts w:ascii="Arial" w:eastAsia="Times New Roman" w:hAnsi="Arial" w:cs="Arial"/>
          <w:b/>
          <w:lang w:eastAsia="fr-FR"/>
        </w:rPr>
        <w:br/>
      </w:r>
      <w:r w:rsidRPr="00B04568">
        <w:rPr>
          <w:rFonts w:ascii="Arial" w:eastAsia="Times New Roman" w:hAnsi="Arial" w:cs="Arial"/>
          <w:b/>
          <w:lang w:eastAsia="fr-FR"/>
        </w:rPr>
        <w:br/>
      </w:r>
      <w:r w:rsidRPr="00B04568">
        <w:rPr>
          <w:rFonts w:ascii="Arial" w:eastAsia="Times New Roman" w:hAnsi="Arial" w:cs="Arial"/>
          <w:b/>
          <w:u w:val="single"/>
          <w:lang w:eastAsia="fr-FR"/>
        </w:rPr>
        <w:t>_2010-2011 :</w:t>
      </w:r>
      <w:r w:rsidRPr="00B04568">
        <w:rPr>
          <w:rFonts w:ascii="Arial" w:eastAsia="Times New Roman" w:hAnsi="Arial" w:cs="Arial"/>
          <w:b/>
          <w:lang w:eastAsia="fr-FR"/>
        </w:rPr>
        <w:t xml:space="preserve"> Stage de 9 mois au sein du Théâtre Antoine Vitez à l'université de Provence, Aix-Marseille; Accueil de spectacle et technicienne lumière, son, plateau de théâtre</w:t>
      </w:r>
    </w:p>
    <w:p w:rsidR="0032282E" w:rsidRDefault="0032282E" w:rsidP="0032282E">
      <w:pPr>
        <w:spacing w:before="100" w:beforeAutospacing="1" w:after="284" w:line="240" w:lineRule="auto"/>
        <w:rPr>
          <w:rFonts w:ascii="Arial" w:eastAsia="Times New Roman" w:hAnsi="Arial" w:cs="Arial"/>
          <w:b/>
          <w:lang w:eastAsia="fr-FR"/>
        </w:rPr>
      </w:pPr>
      <w:r w:rsidRPr="00B04568">
        <w:rPr>
          <w:rFonts w:ascii="Arial" w:eastAsia="Times New Roman" w:hAnsi="Arial" w:cs="Arial"/>
          <w:b/>
          <w:u w:val="single"/>
          <w:lang w:eastAsia="fr-FR"/>
        </w:rPr>
        <w:t>_ 2011:</w:t>
      </w:r>
      <w:r w:rsidRPr="00B04568">
        <w:rPr>
          <w:rFonts w:ascii="Arial" w:eastAsia="Times New Roman" w:hAnsi="Arial" w:cs="Arial"/>
          <w:b/>
          <w:lang w:eastAsia="fr-FR"/>
        </w:rPr>
        <w:t xml:space="preserve"> Réalisation d'une création lumière pour le spectacle " Le cercle de craie caucasien", Festival " 3 jours et plus" à l'université de Provence Aix-Marseille</w:t>
      </w:r>
    </w:p>
    <w:p w:rsidR="0032282E" w:rsidRPr="00F90B1D" w:rsidRDefault="0032282E" w:rsidP="0032282E">
      <w:pPr>
        <w:spacing w:before="100" w:beforeAutospacing="1" w:after="284" w:line="240" w:lineRule="auto"/>
        <w:rPr>
          <w:rFonts w:ascii="Arial" w:eastAsia="Times New Roman" w:hAnsi="Arial" w:cs="Arial"/>
          <w:b/>
          <w:lang w:eastAsia="fr-FR"/>
        </w:rPr>
      </w:pPr>
      <w:r w:rsidRPr="007F1AB5">
        <w:rPr>
          <w:rFonts w:ascii="Arial" w:eastAsia="Times New Roman" w:hAnsi="Arial" w:cs="Arial"/>
          <w:b/>
          <w:u w:val="single"/>
          <w:lang w:eastAsia="fr-FR"/>
        </w:rPr>
        <w:t>_2012 :</w:t>
      </w:r>
      <w:r>
        <w:rPr>
          <w:rFonts w:ascii="Arial" w:eastAsia="Times New Roman" w:hAnsi="Arial" w:cs="Arial"/>
          <w:b/>
          <w:lang w:eastAsia="fr-FR"/>
        </w:rPr>
        <w:t xml:space="preserve"> Stage d’un mois au théâtre du petit Louvre pour toute la durée du festival d’Avignon ; accueil du public, billetterie, résa téléphonique…médiation, tractage.</w:t>
      </w:r>
      <w:bookmarkStart w:id="0" w:name="_GoBack"/>
      <w:bookmarkEnd w:id="0"/>
    </w:p>
    <w:p w:rsidR="0032282E" w:rsidRPr="00B04568" w:rsidRDefault="00091AB7" w:rsidP="0032282E">
      <w:pPr>
        <w:shd w:val="clear" w:color="auto" w:fill="FFFFFF" w:themeFill="background1"/>
        <w:spacing w:before="100" w:beforeAutospacing="1" w:after="284" w:line="240" w:lineRule="auto"/>
        <w:jc w:val="center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u w:val="single"/>
          <w:lang w:eastAsia="fr-FR"/>
        </w:rPr>
        <w:t>-COMEDIENNE</w:t>
      </w:r>
      <w:r w:rsidR="0032282E" w:rsidRPr="007F1AB5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u w:val="single"/>
          <w:lang w:eastAsia="fr-FR"/>
        </w:rPr>
        <w:t xml:space="preserve">- </w:t>
      </w:r>
      <w:r w:rsidR="0032282E" w:rsidRPr="00B04568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u w:val="single"/>
          <w:lang w:eastAsia="fr-FR"/>
        </w:rPr>
        <w:t xml:space="preserve">EXPERIENCE DE JEU </w:t>
      </w:r>
      <w:proofErr w:type="gramStart"/>
      <w:r w:rsidR="0032282E" w:rsidRPr="00B04568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u w:val="single"/>
          <w:lang w:eastAsia="fr-FR"/>
        </w:rPr>
        <w:t>:</w:t>
      </w:r>
      <w:proofErr w:type="gramEnd"/>
      <w:r w:rsidR="0032282E" w:rsidRPr="00B04568">
        <w:rPr>
          <w:rFonts w:ascii="Arial" w:eastAsia="Times New Roman" w:hAnsi="Arial" w:cs="Arial"/>
          <w:color w:val="943634" w:themeColor="accent2" w:themeShade="BF"/>
          <w:u w:val="single"/>
          <w:lang w:eastAsia="fr-FR"/>
        </w:rPr>
        <w:br/>
      </w:r>
      <w:r w:rsidR="0032282E" w:rsidRPr="00B04568">
        <w:rPr>
          <w:rFonts w:ascii="Arial" w:eastAsia="Times New Roman" w:hAnsi="Arial" w:cs="Arial"/>
          <w:sz w:val="20"/>
          <w:szCs w:val="20"/>
          <w:lang w:eastAsia="fr-FR"/>
        </w:rPr>
        <w:br/>
      </w:r>
      <w:r w:rsidR="0032282E" w:rsidRPr="00B04568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2008</w:t>
      </w:r>
      <w:r w:rsidR="0032282E" w:rsidRPr="00B04568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: " pièces de guerre" d' Edward Bond mis en scène Le </w:t>
      </w:r>
      <w:proofErr w:type="spellStart"/>
      <w:r w:rsidR="0032282E" w:rsidRPr="00B04568">
        <w:rPr>
          <w:rFonts w:ascii="Arial" w:eastAsia="Times New Roman" w:hAnsi="Arial" w:cs="Arial"/>
          <w:bCs/>
          <w:sz w:val="20"/>
          <w:szCs w:val="20"/>
          <w:lang w:eastAsia="fr-FR"/>
        </w:rPr>
        <w:t>cann</w:t>
      </w:r>
      <w:proofErr w:type="spellEnd"/>
      <w:r w:rsidR="0032282E" w:rsidRPr="00B04568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="0032282E" w:rsidRPr="00B04568">
        <w:rPr>
          <w:rFonts w:ascii="Arial" w:eastAsia="Times New Roman" w:hAnsi="Arial" w:cs="Arial"/>
          <w:bCs/>
          <w:sz w:val="20"/>
          <w:szCs w:val="20"/>
          <w:lang w:eastAsia="fr-FR"/>
        </w:rPr>
        <w:t>Marie-thérèse</w:t>
      </w:r>
      <w:proofErr w:type="spellEnd"/>
      <w:r w:rsidR="0032282E" w:rsidRPr="00B04568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  <w:r w:rsidR="0032282E">
        <w:rPr>
          <w:rFonts w:ascii="Arial" w:eastAsia="Times New Roman" w:hAnsi="Arial" w:cs="Arial"/>
          <w:sz w:val="20"/>
          <w:szCs w:val="20"/>
          <w:lang w:eastAsia="fr-FR"/>
        </w:rPr>
        <w:br/>
      </w:r>
      <w:r w:rsidR="0032282E" w:rsidRPr="00B04568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2009</w:t>
      </w:r>
      <w:r w:rsidR="0032282E" w:rsidRPr="00B04568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: " Manifeste des Joconde" de " un manifeste hacker" de </w:t>
      </w:r>
      <w:proofErr w:type="spellStart"/>
      <w:r w:rsidR="0032282E" w:rsidRPr="00B04568">
        <w:rPr>
          <w:rFonts w:ascii="Arial" w:eastAsia="Times New Roman" w:hAnsi="Arial" w:cs="Arial"/>
          <w:bCs/>
          <w:sz w:val="20"/>
          <w:szCs w:val="20"/>
          <w:lang w:eastAsia="fr-FR"/>
        </w:rPr>
        <w:t>Mckenzie</w:t>
      </w:r>
      <w:proofErr w:type="spellEnd"/>
      <w:r w:rsidR="0032282E" w:rsidRPr="00B04568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proofErr w:type="spellStart"/>
      <w:r w:rsidR="0032282E" w:rsidRPr="00B04568">
        <w:rPr>
          <w:rFonts w:ascii="Arial" w:eastAsia="Times New Roman" w:hAnsi="Arial" w:cs="Arial"/>
          <w:bCs/>
          <w:sz w:val="20"/>
          <w:szCs w:val="20"/>
          <w:lang w:eastAsia="fr-FR"/>
        </w:rPr>
        <w:t>Wark</w:t>
      </w:r>
      <w:proofErr w:type="spellEnd"/>
      <w:r w:rsidR="0032282E" w:rsidRPr="00B04568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mis en scène Alain </w:t>
      </w:r>
      <w:proofErr w:type="spellStart"/>
      <w:r w:rsidR="0032282E" w:rsidRPr="00B04568">
        <w:rPr>
          <w:rFonts w:ascii="Arial" w:eastAsia="Times New Roman" w:hAnsi="Arial" w:cs="Arial"/>
          <w:bCs/>
          <w:sz w:val="20"/>
          <w:szCs w:val="20"/>
          <w:lang w:eastAsia="fr-FR"/>
        </w:rPr>
        <w:t>Béhar</w:t>
      </w:r>
      <w:proofErr w:type="spellEnd"/>
      <w:r w:rsidR="0032282E" w:rsidRPr="00B04568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  <w:r w:rsidR="0032282E">
        <w:rPr>
          <w:rFonts w:ascii="Arial" w:eastAsia="Times New Roman" w:hAnsi="Arial" w:cs="Arial"/>
          <w:sz w:val="20"/>
          <w:szCs w:val="20"/>
          <w:lang w:eastAsia="fr-FR"/>
        </w:rPr>
        <w:br/>
      </w:r>
      <w:r w:rsidR="0032282E" w:rsidRPr="00B04568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2010</w:t>
      </w:r>
      <w:r w:rsidR="0032282E" w:rsidRPr="00B04568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: " le diable probablement" mise en scène de Fréderic </w:t>
      </w:r>
      <w:proofErr w:type="spellStart"/>
      <w:r w:rsidR="0032282E" w:rsidRPr="00B04568">
        <w:rPr>
          <w:rFonts w:ascii="Arial" w:eastAsia="Times New Roman" w:hAnsi="Arial" w:cs="Arial"/>
          <w:bCs/>
          <w:sz w:val="20"/>
          <w:szCs w:val="20"/>
          <w:lang w:eastAsia="fr-FR"/>
        </w:rPr>
        <w:t>poinceau</w:t>
      </w:r>
      <w:proofErr w:type="spellEnd"/>
      <w:r w:rsidR="0032282E" w:rsidRPr="00B04568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  <w:r w:rsidR="0032282E">
        <w:rPr>
          <w:rFonts w:ascii="Arial" w:eastAsia="Times New Roman" w:hAnsi="Arial" w:cs="Arial"/>
          <w:sz w:val="20"/>
          <w:szCs w:val="20"/>
          <w:lang w:eastAsia="fr-FR"/>
        </w:rPr>
        <w:br/>
      </w:r>
      <w:r w:rsidR="0032282E" w:rsidRPr="00B04568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2012</w:t>
      </w:r>
      <w:r w:rsidR="0032282E" w:rsidRPr="00B04568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: " l'hypothèse du chien" de Michèle </w:t>
      </w:r>
      <w:proofErr w:type="spellStart"/>
      <w:r w:rsidR="0032282E" w:rsidRPr="00B04568">
        <w:rPr>
          <w:rFonts w:ascii="Arial" w:eastAsia="Times New Roman" w:hAnsi="Arial" w:cs="Arial"/>
          <w:bCs/>
          <w:sz w:val="20"/>
          <w:szCs w:val="20"/>
          <w:lang w:eastAsia="fr-FR"/>
        </w:rPr>
        <w:t>Sigal</w:t>
      </w:r>
      <w:proofErr w:type="spellEnd"/>
      <w:r w:rsidR="0032282E" w:rsidRPr="00B04568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mise en scène Marie </w:t>
      </w:r>
      <w:proofErr w:type="spellStart"/>
      <w:r w:rsidR="0032282E" w:rsidRPr="00B04568">
        <w:rPr>
          <w:rFonts w:ascii="Arial" w:eastAsia="Times New Roman" w:hAnsi="Arial" w:cs="Arial"/>
          <w:bCs/>
          <w:sz w:val="20"/>
          <w:szCs w:val="20"/>
          <w:lang w:eastAsia="fr-FR"/>
        </w:rPr>
        <w:t>vayssière</w:t>
      </w:r>
      <w:proofErr w:type="spellEnd"/>
      <w:r w:rsidR="0032282E" w:rsidRPr="00B04568">
        <w:rPr>
          <w:rFonts w:ascii="Arial" w:eastAsia="Times New Roman" w:hAnsi="Arial" w:cs="Arial"/>
          <w:sz w:val="20"/>
          <w:szCs w:val="20"/>
          <w:lang w:eastAsia="fr-FR"/>
        </w:rPr>
        <w:br/>
      </w:r>
      <w:r w:rsidR="0032282E" w:rsidRPr="00B04568">
        <w:rPr>
          <w:rFonts w:ascii="Arial" w:eastAsia="Times New Roman" w:hAnsi="Arial" w:cs="Arial"/>
          <w:sz w:val="20"/>
          <w:szCs w:val="20"/>
          <w:lang w:eastAsia="fr-FR"/>
        </w:rPr>
        <w:br/>
      </w:r>
      <w:r w:rsidR="0032282E" w:rsidRPr="00B0456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PARCOURS PROFESSIONNEL </w:t>
      </w:r>
      <w:proofErr w:type="gramStart"/>
      <w:r w:rsidR="0032282E" w:rsidRPr="00B0456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:</w:t>
      </w:r>
      <w:proofErr w:type="gramEnd"/>
      <w:r w:rsidR="0032282E" w:rsidRPr="00B04568">
        <w:rPr>
          <w:rFonts w:ascii="Arial" w:eastAsia="Times New Roman" w:hAnsi="Arial" w:cs="Arial"/>
          <w:sz w:val="20"/>
          <w:szCs w:val="20"/>
          <w:lang w:eastAsia="fr-FR"/>
        </w:rPr>
        <w:br/>
      </w:r>
      <w:r w:rsidR="0032282E" w:rsidRPr="00B04568">
        <w:rPr>
          <w:rFonts w:ascii="Arial" w:eastAsia="Times New Roman" w:hAnsi="Arial" w:cs="Arial"/>
          <w:sz w:val="20"/>
          <w:szCs w:val="20"/>
          <w:u w:val="single"/>
          <w:lang w:eastAsia="fr-FR"/>
        </w:rPr>
        <w:br/>
      </w:r>
      <w:r w:rsidR="0032282E" w:rsidRPr="00B04568">
        <w:rPr>
          <w:rFonts w:ascii="Arial" w:eastAsia="Times New Roman" w:hAnsi="Arial" w:cs="Arial"/>
          <w:b/>
          <w:bCs/>
          <w:u w:val="single"/>
          <w:lang w:eastAsia="fr-FR"/>
        </w:rPr>
        <w:t>2011/ 2012</w:t>
      </w:r>
      <w:r w:rsidR="0032282E" w:rsidRPr="00B04568">
        <w:rPr>
          <w:rFonts w:ascii="Arial" w:eastAsia="Times New Roman" w:hAnsi="Arial" w:cs="Arial"/>
          <w:b/>
          <w:bCs/>
          <w:lang w:eastAsia="fr-FR"/>
        </w:rPr>
        <w:t xml:space="preserve"> : Comédienne sur le spectacle " Les bienfaits de l'am</w:t>
      </w:r>
      <w:r>
        <w:rPr>
          <w:rFonts w:ascii="Arial" w:eastAsia="Times New Roman" w:hAnsi="Arial" w:cs="Arial"/>
          <w:b/>
          <w:bCs/>
          <w:lang w:eastAsia="fr-FR"/>
        </w:rPr>
        <w:t xml:space="preserve">our" mise en scène de Frédéric </w:t>
      </w:r>
      <w:proofErr w:type="spellStart"/>
      <w:r>
        <w:rPr>
          <w:rFonts w:ascii="Arial" w:eastAsia="Times New Roman" w:hAnsi="Arial" w:cs="Arial"/>
          <w:b/>
          <w:bCs/>
          <w:lang w:eastAsia="fr-FR"/>
        </w:rPr>
        <w:t>P</w:t>
      </w:r>
      <w:r w:rsidR="0032282E" w:rsidRPr="00B04568">
        <w:rPr>
          <w:rFonts w:ascii="Arial" w:eastAsia="Times New Roman" w:hAnsi="Arial" w:cs="Arial"/>
          <w:b/>
          <w:bCs/>
          <w:lang w:eastAsia="fr-FR"/>
        </w:rPr>
        <w:t>oinceau</w:t>
      </w:r>
      <w:proofErr w:type="spellEnd"/>
      <w:r w:rsidR="0032282E" w:rsidRPr="00B04568">
        <w:rPr>
          <w:rFonts w:ascii="Arial" w:eastAsia="Times New Roman" w:hAnsi="Arial" w:cs="Arial"/>
          <w:b/>
          <w:bCs/>
          <w:lang w:eastAsia="fr-FR"/>
        </w:rPr>
        <w:t>, avec la compagnie " Les travailleurs de la nuit".</w:t>
      </w:r>
    </w:p>
    <w:p w:rsidR="0032282E" w:rsidRPr="00B04568" w:rsidRDefault="0032282E" w:rsidP="0032282E">
      <w:pPr>
        <w:pBdr>
          <w:bottom w:val="single" w:sz="8" w:space="1" w:color="C00000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04568">
        <w:rPr>
          <w:rFonts w:ascii="Arial" w:eastAsia="Times New Roman" w:hAnsi="Arial" w:cs="Arial"/>
          <w:b/>
          <w:bCs/>
          <w:color w:val="C00000"/>
          <w:sz w:val="20"/>
          <w:szCs w:val="20"/>
          <w:lang w:eastAsia="fr-FR"/>
        </w:rPr>
        <w:t>Langues</w:t>
      </w:r>
    </w:p>
    <w:p w:rsidR="0032282E" w:rsidRPr="00B04568" w:rsidRDefault="0032282E" w:rsidP="0032282E">
      <w:pPr>
        <w:spacing w:before="100" w:beforeAutospacing="1" w:after="284" w:line="240" w:lineRule="auto"/>
        <w:ind w:left="1134"/>
        <w:rPr>
          <w:rFonts w:ascii="Times New Roman" w:eastAsia="Times New Roman" w:hAnsi="Times New Roman"/>
          <w:sz w:val="24"/>
          <w:szCs w:val="24"/>
          <w:lang w:eastAsia="fr-FR"/>
        </w:rPr>
      </w:pPr>
      <w:r w:rsidRPr="00B04568">
        <w:rPr>
          <w:rFonts w:ascii="Arial" w:eastAsia="Times New Roman" w:hAnsi="Arial" w:cs="Arial"/>
          <w:sz w:val="20"/>
          <w:szCs w:val="20"/>
          <w:lang w:eastAsia="fr-FR"/>
        </w:rPr>
        <w:t>Anglais scolaire</w:t>
      </w:r>
      <w:r w:rsidRPr="00B04568">
        <w:rPr>
          <w:rFonts w:ascii="Arial" w:eastAsia="Times New Roman" w:hAnsi="Arial" w:cs="Arial"/>
          <w:sz w:val="20"/>
          <w:szCs w:val="20"/>
          <w:lang w:eastAsia="fr-FR"/>
        </w:rPr>
        <w:br/>
        <w:t>Espagnol scolaire</w:t>
      </w:r>
    </w:p>
    <w:p w:rsidR="0032282E" w:rsidRPr="00B04568" w:rsidRDefault="0032282E" w:rsidP="0032282E">
      <w:pPr>
        <w:pBdr>
          <w:bottom w:val="single" w:sz="8" w:space="1" w:color="C00000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04568">
        <w:rPr>
          <w:rFonts w:ascii="Arial" w:eastAsia="Times New Roman" w:hAnsi="Arial" w:cs="Arial"/>
          <w:b/>
          <w:bCs/>
          <w:color w:val="C00000"/>
          <w:sz w:val="20"/>
          <w:szCs w:val="20"/>
          <w:lang w:eastAsia="fr-FR"/>
        </w:rPr>
        <w:t>Divers</w:t>
      </w:r>
    </w:p>
    <w:p w:rsidR="0032282E" w:rsidRPr="004775C7" w:rsidRDefault="0032282E" w:rsidP="0032282E">
      <w:r>
        <w:t>Pratique la jonglerie et la danse</w:t>
      </w:r>
      <w:proofErr w:type="gramStart"/>
      <w:r>
        <w:t>..</w:t>
      </w:r>
      <w:proofErr w:type="gramEnd"/>
    </w:p>
    <w:p w:rsidR="00CE7984" w:rsidRDefault="002558A9"/>
    <w:sectPr w:rsidR="00CE7984" w:rsidSect="00254F0D">
      <w:headerReference w:type="default" r:id="rId7"/>
      <w:pgSz w:w="11906" w:h="16838" w:code="9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A9" w:rsidRDefault="002558A9">
      <w:pPr>
        <w:spacing w:after="0" w:line="240" w:lineRule="auto"/>
      </w:pPr>
      <w:r>
        <w:separator/>
      </w:r>
    </w:p>
  </w:endnote>
  <w:endnote w:type="continuationSeparator" w:id="0">
    <w:p w:rsidR="002558A9" w:rsidRDefault="0025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A9" w:rsidRDefault="002558A9">
      <w:pPr>
        <w:spacing w:after="0" w:line="240" w:lineRule="auto"/>
      </w:pPr>
      <w:r>
        <w:separator/>
      </w:r>
    </w:p>
  </w:footnote>
  <w:footnote w:type="continuationSeparator" w:id="0">
    <w:p w:rsidR="002558A9" w:rsidRDefault="0025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52" w:rsidRDefault="0032282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941665" wp14:editId="1D2BE747">
              <wp:simplePos x="0" y="0"/>
              <wp:positionH relativeFrom="column">
                <wp:posOffset>-383540</wp:posOffset>
              </wp:positionH>
              <wp:positionV relativeFrom="paragraph">
                <wp:posOffset>2169795</wp:posOffset>
              </wp:positionV>
              <wp:extent cx="314325" cy="2771775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277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B52" w:rsidRPr="00FD3B52" w:rsidRDefault="002558A9">
                          <w:pPr>
                            <w:rPr>
                              <w:color w:val="FFFFFF"/>
                            </w:rPr>
                          </w:pPr>
                          <w:hyperlink r:id="rId1" w:history="1">
                            <w:r w:rsidR="0032282E" w:rsidRPr="00FD3B52">
                              <w:rPr>
                                <w:rStyle w:val="Lienhypertexte"/>
                                <w:color w:val="FFFFFF"/>
                              </w:rPr>
                              <w:t>www.semantis.fr</w:t>
                            </w:r>
                          </w:hyperlink>
                          <w:r w:rsidR="0032282E" w:rsidRPr="00FD3B52">
                            <w:rPr>
                              <w:color w:val="FFFFF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30.2pt;margin-top:170.85pt;width:24.7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" stroked="f">
              <v:textbox style="layout-flow:vertical;mso-layout-flow-alt:bottom-to-top">
                <w:txbxContent>
                  <w:p w:rsidR="00FD3B52" w:rsidRPr="00FD3B52" w:rsidRDefault="0032282E">
                    <w:pPr>
                      <w:rPr>
                        <w:color w:val="FFFFFF"/>
                      </w:rPr>
                    </w:pPr>
                    <w:hyperlink r:id="rId2" w:history="1">
                      <w:r w:rsidRPr="00FD3B52">
                        <w:rPr>
                          <w:rStyle w:val="Lienhypertexte"/>
                          <w:color w:val="FFFFFF"/>
                        </w:rPr>
                        <w:t>www.semantis.fr</w:t>
                      </w:r>
                    </w:hyperlink>
                    <w:r w:rsidRPr="00FD3B52">
                      <w:rPr>
                        <w:color w:val="FFFFFF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2E"/>
    <w:rsid w:val="00091AB7"/>
    <w:rsid w:val="00254F0D"/>
    <w:rsid w:val="002558A9"/>
    <w:rsid w:val="0032282E"/>
    <w:rsid w:val="00827AA4"/>
    <w:rsid w:val="00B7702C"/>
    <w:rsid w:val="00FB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2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228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282E"/>
    <w:rPr>
      <w:rFonts w:ascii="Calibri" w:eastAsia="Calibri" w:hAnsi="Calibri" w:cs="Times New Roman"/>
    </w:rPr>
  </w:style>
  <w:style w:type="character" w:styleId="Lienhypertexte">
    <w:name w:val="Hyperlink"/>
    <w:basedOn w:val="Policepardfaut"/>
    <w:rsid w:val="003228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2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228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282E"/>
    <w:rPr>
      <w:rFonts w:ascii="Calibri" w:eastAsia="Calibri" w:hAnsi="Calibri" w:cs="Times New Roman"/>
    </w:rPr>
  </w:style>
  <w:style w:type="character" w:styleId="Lienhypertexte">
    <w:name w:val="Hyperlink"/>
    <w:basedOn w:val="Policepardfaut"/>
    <w:rsid w:val="00322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mantis.fr" TargetMode="External"/><Relationship Id="rId1" Type="http://schemas.openxmlformats.org/officeDocument/2006/relationships/hyperlink" Target="http://www.semant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berengere hirtz</dc:creator>
  <cp:lastModifiedBy>berengere hirtz</cp:lastModifiedBy>
  <cp:revision>4</cp:revision>
  <cp:lastPrinted>2012-11-07T13:21:00Z</cp:lastPrinted>
  <dcterms:created xsi:type="dcterms:W3CDTF">2012-07-25T07:46:00Z</dcterms:created>
  <dcterms:modified xsi:type="dcterms:W3CDTF">2012-11-07T19:16:00Z</dcterms:modified>
</cp:coreProperties>
</file>