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43F54" w14:textId="77777777" w:rsidR="00A16F01" w:rsidRPr="007275A3" w:rsidRDefault="00A16F01" w:rsidP="00A16F01">
      <w:pPr>
        <w:spacing w:before="100" w:beforeAutospacing="1" w:after="100" w:afterAutospacing="1"/>
        <w:outlineLvl w:val="1"/>
        <w:rPr>
          <w:rFonts w:ascii="Times" w:eastAsia="Times New Roman" w:hAnsi="Times" w:cs="Times New Roman"/>
          <w:b/>
          <w:bCs/>
          <w:sz w:val="36"/>
          <w:szCs w:val="36"/>
        </w:rPr>
      </w:pPr>
      <w:r w:rsidRPr="007275A3">
        <w:rPr>
          <w:rFonts w:ascii="Times" w:eastAsia="Times New Roman" w:hAnsi="Times" w:cs="Times New Roman"/>
          <w:b/>
          <w:bCs/>
          <w:sz w:val="36"/>
          <w:szCs w:val="36"/>
        </w:rPr>
        <w:t xml:space="preserve">Chargé(e) de Diffusion </w:t>
      </w:r>
    </w:p>
    <w:p w14:paraId="4ABE68EF" w14:textId="77777777" w:rsidR="00A16F01" w:rsidRPr="007275A3" w:rsidRDefault="00A16F01" w:rsidP="00A16F01">
      <w:pPr>
        <w:spacing w:before="100" w:beforeAutospacing="1" w:after="100" w:afterAutospacing="1"/>
        <w:outlineLvl w:val="3"/>
        <w:rPr>
          <w:rFonts w:ascii="Times" w:eastAsia="Times New Roman" w:hAnsi="Times" w:cs="Times New Roman"/>
          <w:b/>
          <w:bCs/>
        </w:rPr>
      </w:pPr>
      <w:r>
        <w:rPr>
          <w:rFonts w:ascii="Times" w:eastAsia="Times New Roman" w:hAnsi="Times" w:cs="Times New Roman"/>
          <w:b/>
          <w:bCs/>
        </w:rPr>
        <w:t xml:space="preserve">ASSOCIATION CREATEF – THEATRE EN FLAMMES • Spectacle vivant. </w:t>
      </w:r>
      <w:r w:rsidRPr="007275A3">
        <w:rPr>
          <w:rFonts w:ascii="Times" w:eastAsia="Times New Roman" w:hAnsi="Times" w:cs="Times New Roman"/>
          <w:b/>
          <w:bCs/>
        </w:rPr>
        <w:t>Montpellier (34)</w:t>
      </w:r>
    </w:p>
    <w:p w14:paraId="05CC7690" w14:textId="77777777" w:rsidR="00A16F01" w:rsidRPr="00A16F01" w:rsidRDefault="00A16F01" w:rsidP="00A16F01">
      <w:pPr>
        <w:numPr>
          <w:ilvl w:val="0"/>
          <w:numId w:val="1"/>
        </w:numPr>
        <w:spacing w:before="100" w:beforeAutospacing="1" w:after="100" w:afterAutospacing="1"/>
        <w:rPr>
          <w:rFonts w:ascii="Arial" w:eastAsia="Times New Roman" w:hAnsi="Arial" w:cs="Arial"/>
          <w:sz w:val="20"/>
          <w:szCs w:val="20"/>
        </w:rPr>
      </w:pPr>
      <w:r w:rsidRPr="00A16F01">
        <w:rPr>
          <w:rFonts w:ascii="Arial" w:eastAsia="Times New Roman" w:hAnsi="Arial" w:cs="Arial"/>
          <w:sz w:val="20"/>
          <w:szCs w:val="20"/>
        </w:rPr>
        <w:t xml:space="preserve">Diffusion, </w:t>
      </w:r>
      <w:proofErr w:type="spellStart"/>
      <w:r w:rsidRPr="00A16F01">
        <w:rPr>
          <w:rFonts w:ascii="Arial" w:eastAsia="Times New Roman" w:hAnsi="Arial" w:cs="Arial"/>
          <w:sz w:val="20"/>
          <w:szCs w:val="20"/>
        </w:rPr>
        <w:t>booking</w:t>
      </w:r>
      <w:proofErr w:type="spellEnd"/>
    </w:p>
    <w:p w14:paraId="0FED2EB5" w14:textId="77777777" w:rsidR="00A16F01" w:rsidRPr="00A16F01" w:rsidRDefault="00A16F01" w:rsidP="00A16F01">
      <w:pPr>
        <w:numPr>
          <w:ilvl w:val="0"/>
          <w:numId w:val="1"/>
        </w:numPr>
        <w:spacing w:before="100" w:beforeAutospacing="1" w:after="100" w:afterAutospacing="1"/>
        <w:rPr>
          <w:rFonts w:ascii="Arial" w:eastAsia="Times New Roman" w:hAnsi="Arial" w:cs="Arial"/>
          <w:sz w:val="20"/>
          <w:szCs w:val="20"/>
        </w:rPr>
      </w:pPr>
      <w:r w:rsidRPr="00A16F01">
        <w:rPr>
          <w:rFonts w:ascii="Arial" w:eastAsia="Times New Roman" w:hAnsi="Arial" w:cs="Arial"/>
          <w:sz w:val="20"/>
          <w:szCs w:val="20"/>
        </w:rPr>
        <w:t>Communication</w:t>
      </w:r>
    </w:p>
    <w:p w14:paraId="192598AB" w14:textId="77777777" w:rsidR="00A16F01" w:rsidRPr="00A16F01" w:rsidRDefault="00A16F01" w:rsidP="00A16F01">
      <w:pPr>
        <w:numPr>
          <w:ilvl w:val="0"/>
          <w:numId w:val="1"/>
        </w:numPr>
        <w:spacing w:before="100" w:beforeAutospacing="1" w:after="100" w:afterAutospacing="1"/>
        <w:rPr>
          <w:rFonts w:ascii="Arial" w:eastAsia="Times New Roman" w:hAnsi="Arial" w:cs="Arial"/>
          <w:sz w:val="20"/>
          <w:szCs w:val="20"/>
        </w:rPr>
      </w:pPr>
      <w:r w:rsidRPr="00A16F01">
        <w:rPr>
          <w:rFonts w:ascii="Arial" w:eastAsia="Times New Roman" w:hAnsi="Arial" w:cs="Arial"/>
          <w:sz w:val="20"/>
          <w:szCs w:val="20"/>
        </w:rPr>
        <w:t>Développement, management de projets artistiques</w:t>
      </w:r>
    </w:p>
    <w:p w14:paraId="525E9377" w14:textId="77777777" w:rsidR="00A16F01" w:rsidRPr="00E70A2B" w:rsidRDefault="00A16F01" w:rsidP="00A16F01">
      <w:pPr>
        <w:spacing w:before="100" w:beforeAutospacing="1" w:after="100" w:afterAutospacing="1"/>
        <w:rPr>
          <w:rFonts w:ascii="Times" w:hAnsi="Times" w:cs="Times New Roman"/>
        </w:rPr>
      </w:pPr>
      <w:r w:rsidRPr="00E70A2B">
        <w:rPr>
          <w:rFonts w:ascii="Times" w:hAnsi="Times" w:cs="Times New Roman"/>
        </w:rPr>
        <w:t> </w:t>
      </w:r>
      <w:r w:rsidRPr="00E70A2B">
        <w:rPr>
          <w:rFonts w:ascii="Times" w:hAnsi="Times" w:cs="Times New Roman"/>
          <w:b/>
          <w:bCs/>
        </w:rPr>
        <w:t>Description de la structure</w:t>
      </w:r>
    </w:p>
    <w:p w14:paraId="114C10AE" w14:textId="77777777" w:rsidR="00A16F01" w:rsidRPr="00E70A2B" w:rsidRDefault="00A16F01" w:rsidP="00A16F01">
      <w:pPr>
        <w:jc w:val="both"/>
        <w:rPr>
          <w:rFonts w:ascii="Arial" w:hAnsi="Arial"/>
          <w:sz w:val="20"/>
          <w:szCs w:val="20"/>
        </w:rPr>
      </w:pPr>
      <w:r w:rsidRPr="00E70A2B">
        <w:rPr>
          <w:rFonts w:ascii="Times" w:hAnsi="Times" w:cs="Times New Roman"/>
          <w:sz w:val="20"/>
          <w:szCs w:val="20"/>
        </w:rPr>
        <w:t>  </w:t>
      </w:r>
      <w:proofErr w:type="spellStart"/>
      <w:r w:rsidRPr="00E70A2B">
        <w:rPr>
          <w:rFonts w:ascii="Arial" w:hAnsi="Arial"/>
          <w:sz w:val="20"/>
          <w:szCs w:val="20"/>
        </w:rPr>
        <w:t>CréaTEF</w:t>
      </w:r>
      <w:proofErr w:type="spellEnd"/>
      <w:r w:rsidRPr="00E70A2B">
        <w:rPr>
          <w:rFonts w:ascii="Arial" w:hAnsi="Arial"/>
          <w:sz w:val="20"/>
          <w:szCs w:val="20"/>
        </w:rPr>
        <w:t xml:space="preserve"> est une association loi 1901 regroupant la compagnie le </w:t>
      </w:r>
      <w:r w:rsidRPr="00E70A2B">
        <w:rPr>
          <w:rFonts w:ascii="Arial" w:hAnsi="Arial"/>
          <w:b/>
          <w:sz w:val="20"/>
          <w:szCs w:val="20"/>
        </w:rPr>
        <w:t xml:space="preserve">Théâtre en Flammes </w:t>
      </w:r>
      <w:r w:rsidRPr="00E70A2B">
        <w:rPr>
          <w:rFonts w:ascii="Arial" w:hAnsi="Arial"/>
          <w:sz w:val="20"/>
          <w:szCs w:val="20"/>
        </w:rPr>
        <w:t xml:space="preserve">et le label de musiques actuelles </w:t>
      </w:r>
      <w:r w:rsidRPr="00E70A2B">
        <w:rPr>
          <w:rFonts w:ascii="Arial" w:hAnsi="Arial"/>
          <w:b/>
          <w:sz w:val="20"/>
          <w:szCs w:val="20"/>
        </w:rPr>
        <w:t>Totem Music</w:t>
      </w:r>
      <w:r w:rsidRPr="00E70A2B">
        <w:rPr>
          <w:rFonts w:ascii="Arial" w:hAnsi="Arial"/>
          <w:sz w:val="20"/>
          <w:szCs w:val="20"/>
        </w:rPr>
        <w:t>.</w:t>
      </w:r>
      <w:r w:rsidRPr="00E70A2B">
        <w:rPr>
          <w:sz w:val="20"/>
          <w:szCs w:val="20"/>
        </w:rPr>
        <w:t xml:space="preserve"> </w:t>
      </w:r>
    </w:p>
    <w:p w14:paraId="2E288B86" w14:textId="77777777" w:rsidR="00A16F01" w:rsidRPr="00E70A2B" w:rsidRDefault="00A16F01" w:rsidP="00A16F01">
      <w:pPr>
        <w:ind w:right="1150"/>
        <w:jc w:val="both"/>
        <w:rPr>
          <w:rFonts w:ascii="Arial" w:hAnsi="Arial"/>
          <w:sz w:val="20"/>
          <w:szCs w:val="20"/>
        </w:rPr>
      </w:pPr>
    </w:p>
    <w:p w14:paraId="647D62E1" w14:textId="77777777" w:rsidR="00A16F01" w:rsidRPr="00E70A2B" w:rsidRDefault="00A16F01" w:rsidP="00A16F01">
      <w:pPr>
        <w:pStyle w:val="Corpsdetexte2"/>
        <w:ind w:right="1150"/>
        <w:rPr>
          <w:sz w:val="20"/>
          <w:szCs w:val="20"/>
        </w:rPr>
      </w:pPr>
      <w:r w:rsidRPr="00E70A2B">
        <w:rPr>
          <w:sz w:val="20"/>
          <w:szCs w:val="20"/>
        </w:rPr>
        <w:t>Le Théâtre en Flammes est une compagnie spécialisée dans le spectacle musico-théâtral destiné aux tout-petits, aux enfants ou aux adultes. Particulièrement active dans le tissu artistique héraultais, la compagnie crée essentiellement des spectacles musicaux.</w:t>
      </w:r>
    </w:p>
    <w:p w14:paraId="39472B5A" w14:textId="77777777" w:rsidR="00A16F01" w:rsidRPr="00E70A2B" w:rsidRDefault="00A16F01" w:rsidP="00A16F01">
      <w:pPr>
        <w:ind w:right="1150"/>
        <w:jc w:val="both"/>
        <w:rPr>
          <w:rFonts w:ascii="Arial" w:hAnsi="Arial"/>
          <w:sz w:val="20"/>
          <w:szCs w:val="20"/>
        </w:rPr>
      </w:pPr>
      <w:r w:rsidRPr="00E70A2B">
        <w:rPr>
          <w:rFonts w:ascii="Arial" w:hAnsi="Arial"/>
          <w:sz w:val="20"/>
          <w:szCs w:val="20"/>
        </w:rPr>
        <w:t>Son objectif est de communiquer sa conception des arts du spectacle vivant à un public de tous âges et de tous milieux, ceci à travers un travail tourné à 100% vers la création.</w:t>
      </w:r>
    </w:p>
    <w:p w14:paraId="7A56FED2" w14:textId="77777777" w:rsidR="00A16F01" w:rsidRPr="00E70A2B" w:rsidRDefault="00A16F01" w:rsidP="00A16F01">
      <w:pPr>
        <w:ind w:right="1150"/>
        <w:rPr>
          <w:rFonts w:ascii="Arial" w:hAnsi="Arial"/>
          <w:sz w:val="20"/>
          <w:szCs w:val="20"/>
        </w:rPr>
      </w:pPr>
      <w:r w:rsidRPr="00E70A2B">
        <w:rPr>
          <w:rFonts w:ascii="Arial" w:hAnsi="Arial"/>
          <w:sz w:val="20"/>
          <w:szCs w:val="20"/>
        </w:rPr>
        <w:t>Le Théâtre en Flammes propose, conjointement à sa politique de création, des interventions en milieu hospitalier auprès des enfants malades, des interventions en milieu scolaire ainsi que des actions ouvertes en direction des familles et travaille activement au renforcement du lien social.</w:t>
      </w:r>
    </w:p>
    <w:p w14:paraId="767ACA67" w14:textId="77777777" w:rsidR="00A16F01" w:rsidRPr="00E70A2B" w:rsidRDefault="00A16F01" w:rsidP="00A16F01">
      <w:pPr>
        <w:spacing w:before="100" w:beforeAutospacing="1" w:after="100" w:afterAutospacing="1"/>
        <w:rPr>
          <w:rFonts w:ascii="Times" w:hAnsi="Times" w:cs="Times New Roman"/>
        </w:rPr>
      </w:pPr>
      <w:r w:rsidRPr="00E70A2B">
        <w:rPr>
          <w:rFonts w:ascii="Times" w:hAnsi="Times" w:cs="Times New Roman"/>
          <w:b/>
          <w:bCs/>
        </w:rPr>
        <w:t>Description du poste</w:t>
      </w:r>
    </w:p>
    <w:p w14:paraId="5FB3C508"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 xml:space="preserve">En collaboration avec la directrice artistique, il ou elle sera </w:t>
      </w:r>
      <w:proofErr w:type="spellStart"/>
      <w:r w:rsidRPr="00E70A2B">
        <w:rPr>
          <w:rFonts w:ascii="Arial" w:hAnsi="Arial" w:cs="Arial"/>
          <w:sz w:val="20"/>
          <w:szCs w:val="20"/>
        </w:rPr>
        <w:t>amené-e</w:t>
      </w:r>
      <w:proofErr w:type="spellEnd"/>
      <w:r w:rsidRPr="00E70A2B">
        <w:rPr>
          <w:rFonts w:ascii="Arial" w:hAnsi="Arial" w:cs="Arial"/>
          <w:sz w:val="20"/>
          <w:szCs w:val="20"/>
        </w:rPr>
        <w:t xml:space="preserve"> à effectuer les tâches suivantes :</w:t>
      </w:r>
    </w:p>
    <w:p w14:paraId="0E9AA83D"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 xml:space="preserve"> • La promotion et la diffusion auprès du réseau national et international des spectacles et actions artistiques de la structure </w:t>
      </w:r>
      <w:r w:rsidRPr="00E70A2B">
        <w:rPr>
          <w:rFonts w:ascii="Arial" w:hAnsi="Arial" w:cs="Arial"/>
          <w:sz w:val="20"/>
          <w:szCs w:val="20"/>
        </w:rPr>
        <w:br/>
        <w:t xml:space="preserve">• La prospection liée aux productions et à la diffusion </w:t>
      </w:r>
      <w:r w:rsidRPr="00E70A2B">
        <w:rPr>
          <w:rFonts w:ascii="Arial" w:hAnsi="Arial" w:cs="Arial"/>
          <w:sz w:val="20"/>
          <w:szCs w:val="20"/>
        </w:rPr>
        <w:br/>
        <w:t>• L’organisation de la diffusion des spectacles, projets, résidences, tournées, ...</w:t>
      </w:r>
      <w:r w:rsidRPr="00E70A2B">
        <w:rPr>
          <w:rFonts w:ascii="Arial" w:hAnsi="Arial" w:cs="Arial"/>
          <w:sz w:val="20"/>
          <w:szCs w:val="20"/>
        </w:rPr>
        <w:br/>
        <w:t xml:space="preserve">• Suivi des relations avec les partenaires </w:t>
      </w:r>
      <w:r w:rsidRPr="00E70A2B">
        <w:rPr>
          <w:rFonts w:ascii="Arial" w:hAnsi="Arial" w:cs="Arial"/>
          <w:sz w:val="20"/>
          <w:szCs w:val="20"/>
        </w:rPr>
        <w:br/>
        <w:t>• La gestion du fichier diffusion</w:t>
      </w:r>
      <w:r w:rsidRPr="00E70A2B">
        <w:rPr>
          <w:rFonts w:ascii="Arial" w:hAnsi="Arial" w:cs="Arial"/>
          <w:sz w:val="20"/>
          <w:szCs w:val="20"/>
        </w:rPr>
        <w:br/>
        <w:t>• Entretenir et développer le réseau professionnel de la structure</w:t>
      </w:r>
    </w:p>
    <w:p w14:paraId="5E34E7F4"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br/>
        <w:t>• Suivi relations presse/journalistes + mise à jour dossier de presse + tenue dune revue de presse</w:t>
      </w:r>
      <w:r w:rsidRPr="00E70A2B">
        <w:rPr>
          <w:rFonts w:ascii="Arial" w:hAnsi="Arial" w:cs="Arial"/>
          <w:sz w:val="20"/>
          <w:szCs w:val="20"/>
        </w:rPr>
        <w:br/>
        <w:t>• Création de supports de communication et diverses actions communication</w:t>
      </w:r>
      <w:r w:rsidRPr="00E70A2B">
        <w:rPr>
          <w:rFonts w:ascii="Arial" w:hAnsi="Arial" w:cs="Arial"/>
          <w:sz w:val="20"/>
          <w:szCs w:val="20"/>
        </w:rPr>
        <w:br/>
        <w:t>• Communication et marketing (newsletters, flyers, référencement, réseaux sociaux, site internet, etc.)</w:t>
      </w:r>
    </w:p>
    <w:p w14:paraId="2EB35388"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 xml:space="preserve">• Recherche de financements pour les créations en lien avec la directrice (demandes de subvention, recherche de co-productions, </w:t>
      </w:r>
      <w:proofErr w:type="spellStart"/>
      <w:r w:rsidRPr="00E70A2B">
        <w:rPr>
          <w:rFonts w:ascii="Arial" w:hAnsi="Arial" w:cs="Arial"/>
          <w:sz w:val="20"/>
          <w:szCs w:val="20"/>
        </w:rPr>
        <w:t>pré-</w:t>
      </w:r>
      <w:proofErr w:type="gramStart"/>
      <w:r w:rsidRPr="00E70A2B">
        <w:rPr>
          <w:rFonts w:ascii="Arial" w:hAnsi="Arial" w:cs="Arial"/>
          <w:sz w:val="20"/>
          <w:szCs w:val="20"/>
        </w:rPr>
        <w:t>achats</w:t>
      </w:r>
      <w:proofErr w:type="spellEnd"/>
      <w:r w:rsidRPr="00E70A2B">
        <w:rPr>
          <w:rFonts w:ascii="Arial" w:hAnsi="Arial" w:cs="Arial"/>
          <w:sz w:val="20"/>
          <w:szCs w:val="20"/>
        </w:rPr>
        <w:t>…)</w:t>
      </w:r>
      <w:proofErr w:type="gramEnd"/>
    </w:p>
    <w:p w14:paraId="309864B8" w14:textId="77777777" w:rsidR="00A16F01" w:rsidRPr="00E70A2B" w:rsidRDefault="00A16F01" w:rsidP="00A16F01">
      <w:pPr>
        <w:spacing w:before="100" w:beforeAutospacing="1" w:after="100" w:afterAutospacing="1"/>
        <w:rPr>
          <w:rFonts w:ascii="Times" w:hAnsi="Times" w:cs="Times New Roman"/>
          <w:sz w:val="20"/>
          <w:szCs w:val="20"/>
        </w:rPr>
      </w:pPr>
      <w:r w:rsidRPr="007275A3">
        <w:rPr>
          <w:rFonts w:ascii="Times" w:hAnsi="Times" w:cs="Times New Roman"/>
          <w:sz w:val="20"/>
          <w:szCs w:val="20"/>
        </w:rPr>
        <w:t> </w:t>
      </w:r>
      <w:r w:rsidRPr="00E70A2B">
        <w:rPr>
          <w:rFonts w:ascii="Times" w:hAnsi="Times" w:cs="Times New Roman"/>
          <w:b/>
          <w:bCs/>
        </w:rPr>
        <w:t>Description du profil recherché</w:t>
      </w:r>
    </w:p>
    <w:p w14:paraId="615CB84A"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 Formation supérieure en gestion et administration des entreprises culturelles ou expérience professionnelle similaire dans une structure culturelle</w:t>
      </w:r>
      <w:r w:rsidRPr="00E70A2B">
        <w:rPr>
          <w:rFonts w:ascii="Arial" w:hAnsi="Arial" w:cs="Arial"/>
          <w:sz w:val="20"/>
          <w:szCs w:val="20"/>
        </w:rPr>
        <w:br/>
        <w:t>• Goût pour le spectacle vivant et connaissance du secteur des musiques actuelles</w:t>
      </w:r>
      <w:r w:rsidRPr="00E70A2B">
        <w:rPr>
          <w:rFonts w:ascii="Arial" w:hAnsi="Arial" w:cs="Arial"/>
          <w:sz w:val="20"/>
          <w:szCs w:val="20"/>
        </w:rPr>
        <w:br/>
        <w:t>• Aptitude à la vente et à la négociation</w:t>
      </w:r>
      <w:r w:rsidRPr="00E70A2B">
        <w:rPr>
          <w:rFonts w:ascii="Arial" w:hAnsi="Arial" w:cs="Arial"/>
          <w:sz w:val="20"/>
          <w:szCs w:val="20"/>
        </w:rPr>
        <w:br/>
        <w:t xml:space="preserve">• Maîtrise du pack office, </w:t>
      </w:r>
      <w:proofErr w:type="spellStart"/>
      <w:r w:rsidRPr="00E70A2B">
        <w:rPr>
          <w:rFonts w:ascii="Arial" w:hAnsi="Arial" w:cs="Arial"/>
          <w:sz w:val="20"/>
          <w:szCs w:val="20"/>
        </w:rPr>
        <w:t>Indesign</w:t>
      </w:r>
      <w:proofErr w:type="spellEnd"/>
      <w:r w:rsidRPr="00E70A2B">
        <w:rPr>
          <w:rFonts w:ascii="Arial" w:hAnsi="Arial" w:cs="Arial"/>
          <w:sz w:val="20"/>
          <w:szCs w:val="20"/>
        </w:rPr>
        <w:t xml:space="preserve">, Photoshop, </w:t>
      </w:r>
      <w:proofErr w:type="spellStart"/>
      <w:r w:rsidRPr="00E70A2B">
        <w:rPr>
          <w:rFonts w:ascii="Arial" w:hAnsi="Arial" w:cs="Arial"/>
          <w:sz w:val="20"/>
          <w:szCs w:val="20"/>
        </w:rPr>
        <w:t>Wordpress</w:t>
      </w:r>
      <w:proofErr w:type="spellEnd"/>
      <w:r w:rsidRPr="00E70A2B">
        <w:rPr>
          <w:rFonts w:ascii="Arial" w:hAnsi="Arial" w:cs="Arial"/>
          <w:sz w:val="20"/>
          <w:szCs w:val="20"/>
        </w:rPr>
        <w:br/>
        <w:t xml:space="preserve">• Maîtrise impeccable du français, une bonne maîtrise de l’anglais serait un plus </w:t>
      </w:r>
      <w:r w:rsidRPr="00E70A2B">
        <w:rPr>
          <w:rFonts w:ascii="Arial" w:hAnsi="Arial" w:cs="Arial"/>
          <w:sz w:val="20"/>
          <w:szCs w:val="20"/>
        </w:rPr>
        <w:br/>
        <w:t xml:space="preserve">• Aisance orale et rédactionnelle </w:t>
      </w:r>
      <w:r w:rsidRPr="00E70A2B">
        <w:rPr>
          <w:rFonts w:ascii="Arial" w:hAnsi="Arial" w:cs="Arial"/>
          <w:sz w:val="20"/>
          <w:szCs w:val="20"/>
        </w:rPr>
        <w:br/>
        <w:t>• Autonomie, polyvalence, qualités d’organisation, de rigueur</w:t>
      </w:r>
    </w:p>
    <w:p w14:paraId="3D16D9BB"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lastRenderedPageBreak/>
        <w:t> </w:t>
      </w:r>
    </w:p>
    <w:p w14:paraId="30ABB586" w14:textId="77777777" w:rsidR="00A16F01"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 Capacité à résoudre les problèmes et être force de proposition</w:t>
      </w:r>
    </w:p>
    <w:p w14:paraId="465FA04F"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 Sens du travail en équipe</w:t>
      </w:r>
      <w:r w:rsidRPr="00E70A2B">
        <w:rPr>
          <w:rFonts w:ascii="Arial" w:hAnsi="Arial" w:cs="Arial"/>
          <w:sz w:val="20"/>
          <w:szCs w:val="20"/>
        </w:rPr>
        <w:br/>
        <w:t xml:space="preserve">• Sens des priorités, capacité à gérer les urgences </w:t>
      </w:r>
      <w:r w:rsidRPr="00E70A2B">
        <w:rPr>
          <w:rFonts w:ascii="Arial" w:hAnsi="Arial" w:cs="Arial"/>
          <w:sz w:val="20"/>
          <w:szCs w:val="20"/>
        </w:rPr>
        <w:br/>
        <w:t>• Mobilité pour les déplacements sur les spectacles (Permis B)</w:t>
      </w:r>
    </w:p>
    <w:p w14:paraId="5D95CD3D"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 • Envie de s’engager à long terme dans le développement d’une activité de diffusion artistique </w:t>
      </w:r>
    </w:p>
    <w:p w14:paraId="56EF957E"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b/>
          <w:bCs/>
          <w:sz w:val="20"/>
          <w:szCs w:val="20"/>
        </w:rPr>
        <w:t>Rémunération</w:t>
      </w:r>
    </w:p>
    <w:p w14:paraId="4046F809" w14:textId="77777777" w:rsidR="00A16F01" w:rsidRPr="00E70A2B" w:rsidRDefault="00A16F01" w:rsidP="00A16F01">
      <w:pPr>
        <w:spacing w:before="100" w:beforeAutospacing="1" w:after="100" w:afterAutospacing="1"/>
        <w:rPr>
          <w:rFonts w:ascii="Arial" w:hAnsi="Arial" w:cs="Arial"/>
          <w:sz w:val="20"/>
          <w:szCs w:val="20"/>
        </w:rPr>
      </w:pPr>
      <w:r w:rsidRPr="00E70A2B">
        <w:rPr>
          <w:rFonts w:ascii="Arial" w:hAnsi="Arial" w:cs="Arial"/>
          <w:sz w:val="20"/>
          <w:szCs w:val="20"/>
        </w:rPr>
        <w:t>Selon le type de contrat  </w:t>
      </w:r>
    </w:p>
    <w:p w14:paraId="7DA6555F" w14:textId="77777777" w:rsidR="00011E8F" w:rsidRDefault="00A16F01">
      <w:pPr>
        <w:rPr>
          <w:rFonts w:ascii="Arial" w:eastAsia="Times New Roman" w:hAnsi="Arial" w:cs="Arial"/>
          <w:bCs/>
          <w:sz w:val="20"/>
          <w:szCs w:val="20"/>
        </w:rPr>
      </w:pPr>
      <w:r w:rsidRPr="00A16F01">
        <w:rPr>
          <w:rFonts w:ascii="Arial" w:eastAsia="Times New Roman" w:hAnsi="Arial" w:cs="Arial"/>
          <w:bCs/>
          <w:sz w:val="20"/>
          <w:szCs w:val="20"/>
        </w:rPr>
        <w:t xml:space="preserve">CV + Lettre motivation : </w:t>
      </w:r>
      <w:hyperlink r:id="rId6" w:history="1">
        <w:r w:rsidR="00991695" w:rsidRPr="00F044FD">
          <w:rPr>
            <w:rStyle w:val="Lienhypertexte"/>
            <w:rFonts w:ascii="Arial" w:eastAsia="Times New Roman" w:hAnsi="Arial" w:cs="Arial"/>
            <w:bCs/>
            <w:sz w:val="20"/>
            <w:szCs w:val="20"/>
          </w:rPr>
          <w:t>createf1@free.fr</w:t>
        </w:r>
      </w:hyperlink>
    </w:p>
    <w:p w14:paraId="71261120" w14:textId="77777777" w:rsidR="00991695" w:rsidRPr="00991695" w:rsidRDefault="00991695" w:rsidP="00991695">
      <w:pPr>
        <w:rPr>
          <w:rFonts w:ascii="Arial" w:hAnsi="Arial" w:cs="Arial"/>
          <w:sz w:val="22"/>
          <w:szCs w:val="22"/>
        </w:rPr>
      </w:pPr>
      <w:r w:rsidRPr="00991695">
        <w:rPr>
          <w:rFonts w:ascii="Arial" w:hAnsi="Arial" w:cs="Arial"/>
          <w:sz w:val="22"/>
          <w:szCs w:val="22"/>
        </w:rPr>
        <w:t>Théâtre en Flammes / Totem Music</w:t>
      </w:r>
      <w:bookmarkStart w:id="0" w:name="_GoBack"/>
      <w:bookmarkEnd w:id="0"/>
    </w:p>
    <w:p w14:paraId="5C6BDCF4" w14:textId="77777777" w:rsidR="00991695" w:rsidRPr="00991695" w:rsidRDefault="00991695" w:rsidP="00991695">
      <w:pPr>
        <w:rPr>
          <w:rFonts w:ascii="Arial" w:hAnsi="Arial" w:cs="Arial"/>
          <w:sz w:val="22"/>
          <w:szCs w:val="22"/>
        </w:rPr>
      </w:pPr>
      <w:r w:rsidRPr="00991695">
        <w:rPr>
          <w:rFonts w:ascii="Arial" w:hAnsi="Arial" w:cs="Arial"/>
          <w:sz w:val="22"/>
          <w:szCs w:val="22"/>
        </w:rPr>
        <w:t>42, rue Adam de Craponne</w:t>
      </w:r>
    </w:p>
    <w:p w14:paraId="31085EDF" w14:textId="77777777" w:rsidR="00991695" w:rsidRPr="00991695" w:rsidRDefault="00991695" w:rsidP="00991695">
      <w:pPr>
        <w:rPr>
          <w:rFonts w:ascii="Arial" w:hAnsi="Arial" w:cs="Arial"/>
          <w:sz w:val="22"/>
          <w:szCs w:val="22"/>
        </w:rPr>
      </w:pPr>
      <w:r w:rsidRPr="00991695">
        <w:rPr>
          <w:rFonts w:ascii="Arial" w:hAnsi="Arial" w:cs="Arial"/>
          <w:sz w:val="22"/>
          <w:szCs w:val="22"/>
        </w:rPr>
        <w:t>34000 Montpellier - France</w:t>
      </w:r>
    </w:p>
    <w:p w14:paraId="292C6FDF" w14:textId="77777777" w:rsidR="00991695" w:rsidRPr="00991695" w:rsidRDefault="00991695" w:rsidP="00991695">
      <w:pPr>
        <w:rPr>
          <w:rFonts w:ascii="Arial" w:hAnsi="Arial" w:cs="Arial"/>
          <w:sz w:val="22"/>
          <w:szCs w:val="22"/>
        </w:rPr>
      </w:pPr>
      <w:proofErr w:type="gramStart"/>
      <w:r w:rsidRPr="00991695">
        <w:rPr>
          <w:rFonts w:ascii="Arial" w:hAnsi="Arial" w:cs="Arial"/>
          <w:sz w:val="22"/>
          <w:szCs w:val="22"/>
        </w:rPr>
        <w:t>tél</w:t>
      </w:r>
      <w:proofErr w:type="gramEnd"/>
      <w:r w:rsidRPr="00991695">
        <w:rPr>
          <w:rFonts w:ascii="Arial" w:hAnsi="Arial" w:cs="Arial"/>
          <w:sz w:val="22"/>
          <w:szCs w:val="22"/>
        </w:rPr>
        <w:t xml:space="preserve"> : +33 (0) 467 06 94 99</w:t>
      </w:r>
    </w:p>
    <w:p w14:paraId="28CC9634" w14:textId="77777777" w:rsidR="00991695" w:rsidRPr="00991695" w:rsidRDefault="00991695" w:rsidP="00991695">
      <w:pPr>
        <w:rPr>
          <w:rFonts w:ascii="Arial" w:hAnsi="Arial" w:cs="Arial"/>
          <w:sz w:val="22"/>
          <w:szCs w:val="22"/>
        </w:rPr>
      </w:pPr>
      <w:r w:rsidRPr="00991695">
        <w:rPr>
          <w:rFonts w:ascii="Arial" w:hAnsi="Arial" w:cs="Arial"/>
          <w:sz w:val="22"/>
          <w:szCs w:val="22"/>
        </w:rPr>
        <w:t>www.theatre-en-flammes.com</w:t>
      </w:r>
    </w:p>
    <w:p w14:paraId="4BAB1AB6" w14:textId="77777777" w:rsidR="00991695" w:rsidRPr="00991695" w:rsidRDefault="00991695" w:rsidP="00991695">
      <w:pPr>
        <w:rPr>
          <w:rFonts w:ascii="Arial" w:hAnsi="Arial" w:cs="Arial"/>
          <w:sz w:val="22"/>
          <w:szCs w:val="22"/>
        </w:rPr>
      </w:pPr>
      <w:r w:rsidRPr="00991695">
        <w:rPr>
          <w:rFonts w:ascii="Arial" w:hAnsi="Arial" w:cs="Arial"/>
          <w:sz w:val="22"/>
          <w:szCs w:val="22"/>
        </w:rPr>
        <w:t>www.totem-music.com</w:t>
      </w:r>
    </w:p>
    <w:p w14:paraId="7E2C9F71" w14:textId="77777777" w:rsidR="00991695" w:rsidRPr="00991695" w:rsidRDefault="00991695" w:rsidP="00991695">
      <w:pPr>
        <w:rPr>
          <w:b/>
        </w:rPr>
      </w:pPr>
    </w:p>
    <w:p w14:paraId="10ED9E66" w14:textId="77777777" w:rsidR="00991695" w:rsidRPr="00A16F01" w:rsidRDefault="00991695"/>
    <w:sectPr w:rsidR="00991695" w:rsidRPr="00A16F01" w:rsidSect="00B57A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9FA"/>
    <w:multiLevelType w:val="multilevel"/>
    <w:tmpl w:val="C3C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01"/>
    <w:rsid w:val="00011E8F"/>
    <w:rsid w:val="00991695"/>
    <w:rsid w:val="00A16F01"/>
    <w:rsid w:val="00B57A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0A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0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A16F01"/>
    <w:pPr>
      <w:widowControl w:val="0"/>
      <w:suppressAutoHyphens/>
      <w:jc w:val="both"/>
    </w:pPr>
    <w:rPr>
      <w:rFonts w:ascii="Arial" w:eastAsia="DejaVu Sans" w:hAnsi="Arial" w:cs="Tahoma"/>
      <w:kern w:val="1"/>
      <w:lang w:eastAsia="hi-IN" w:bidi="hi-IN"/>
    </w:rPr>
  </w:style>
  <w:style w:type="character" w:customStyle="1" w:styleId="Corpsdetexte2Car">
    <w:name w:val="Corps de texte 2 Car"/>
    <w:basedOn w:val="Policepardfaut"/>
    <w:link w:val="Corpsdetexte2"/>
    <w:semiHidden/>
    <w:rsid w:val="00A16F01"/>
    <w:rPr>
      <w:rFonts w:ascii="Arial" w:eastAsia="DejaVu Sans" w:hAnsi="Arial" w:cs="Tahoma"/>
      <w:kern w:val="1"/>
      <w:lang w:eastAsia="hi-IN" w:bidi="hi-IN"/>
    </w:rPr>
  </w:style>
  <w:style w:type="character" w:styleId="Lienhypertexte">
    <w:name w:val="Hyperlink"/>
    <w:basedOn w:val="Policepardfaut"/>
    <w:uiPriority w:val="99"/>
    <w:unhideWhenUsed/>
    <w:rsid w:val="009916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0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A16F01"/>
    <w:pPr>
      <w:widowControl w:val="0"/>
      <w:suppressAutoHyphens/>
      <w:jc w:val="both"/>
    </w:pPr>
    <w:rPr>
      <w:rFonts w:ascii="Arial" w:eastAsia="DejaVu Sans" w:hAnsi="Arial" w:cs="Tahoma"/>
      <w:kern w:val="1"/>
      <w:lang w:eastAsia="hi-IN" w:bidi="hi-IN"/>
    </w:rPr>
  </w:style>
  <w:style w:type="character" w:customStyle="1" w:styleId="Corpsdetexte2Car">
    <w:name w:val="Corps de texte 2 Car"/>
    <w:basedOn w:val="Policepardfaut"/>
    <w:link w:val="Corpsdetexte2"/>
    <w:semiHidden/>
    <w:rsid w:val="00A16F01"/>
    <w:rPr>
      <w:rFonts w:ascii="Arial" w:eastAsia="DejaVu Sans" w:hAnsi="Arial" w:cs="Tahoma"/>
      <w:kern w:val="1"/>
      <w:lang w:eastAsia="hi-IN" w:bidi="hi-IN"/>
    </w:rPr>
  </w:style>
  <w:style w:type="character" w:styleId="Lienhypertexte">
    <w:name w:val="Hyperlink"/>
    <w:basedOn w:val="Policepardfaut"/>
    <w:uiPriority w:val="99"/>
    <w:unhideWhenUsed/>
    <w:rsid w:val="00991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eatef1@fre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2686</Characters>
  <Application>Microsoft Macintosh Word</Application>
  <DocSecurity>0</DocSecurity>
  <Lines>22</Lines>
  <Paragraphs>6</Paragraphs>
  <ScaleCrop>false</ScaleCrop>
  <Company>INSERM</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2018-02-26T12:33:00Z</dcterms:created>
  <dcterms:modified xsi:type="dcterms:W3CDTF">2018-02-26T12:41:00Z</dcterms:modified>
</cp:coreProperties>
</file>